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BBB95" w14:textId="142288DB" w:rsidR="00806549" w:rsidRPr="00E13669" w:rsidRDefault="00E13669" w:rsidP="00E13669">
      <w:pPr>
        <w:spacing w:after="0" w:line="240" w:lineRule="auto"/>
        <w:jc w:val="center"/>
        <w:rPr>
          <w:rFonts w:ascii="Century Gothic" w:eastAsia="Times New Roman" w:hAnsi="Century Gothic" w:cs="Arial"/>
          <w:b/>
          <w:bCs/>
          <w:color w:val="FFC000" w:themeColor="accent4"/>
          <w:kern w:val="0"/>
          <w:sz w:val="36"/>
          <w:szCs w:val="36"/>
          <w:shd w:val="clear" w:color="auto" w:fill="FFFFFF"/>
          <w:lang w:eastAsia="it-I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ligatures w14:val="none"/>
        </w:rPr>
      </w:pPr>
      <w:r w:rsidRPr="00E13669">
        <w:rPr>
          <w:rFonts w:ascii="Century Gothic" w:eastAsia="Times New Roman" w:hAnsi="Century Gothic" w:cs="Arial"/>
          <w:b/>
          <w:bCs/>
          <w:color w:val="000000"/>
          <w:kern w:val="0"/>
          <w:sz w:val="36"/>
          <w:szCs w:val="36"/>
          <w:shd w:val="clear" w:color="auto" w:fill="FFFFFF"/>
          <w:lang w:eastAsia="it-IT"/>
          <w14:ligatures w14:val="none"/>
        </w:rPr>
        <w:t xml:space="preserve">CON </w:t>
      </w:r>
      <w:r w:rsidRPr="00E13669">
        <w:rPr>
          <w:rFonts w:ascii="Century Gothic" w:eastAsia="Times New Roman" w:hAnsi="Century Gothic" w:cs="Arial"/>
          <w:b/>
          <w:bCs/>
          <w:color w:val="0070C0"/>
          <w:kern w:val="0"/>
          <w:sz w:val="40"/>
          <w:szCs w:val="40"/>
          <w:shd w:val="clear" w:color="auto" w:fill="FFFFFF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ALI</w:t>
      </w:r>
      <w:r w:rsidRPr="00E13669">
        <w:rPr>
          <w:rFonts w:ascii="Century Gothic" w:eastAsia="Times New Roman" w:hAnsi="Century Gothic" w:cs="Arial"/>
          <w:b/>
          <w:bCs/>
          <w:color w:val="000000"/>
          <w:kern w:val="0"/>
          <w:sz w:val="36"/>
          <w:szCs w:val="36"/>
          <w:shd w:val="clear" w:color="auto" w:fill="FFFFFF"/>
          <w:lang w:eastAsia="it-IT"/>
          <w14:ligatures w14:val="none"/>
        </w:rPr>
        <w:t xml:space="preserve"> DI </w:t>
      </w:r>
      <w:r w:rsidRPr="00E13669">
        <w:rPr>
          <w:rFonts w:ascii="Century Gothic" w:eastAsia="Times New Roman" w:hAnsi="Century Gothic" w:cs="Arial"/>
          <w:b/>
          <w:bCs/>
          <w:color w:val="FFC000" w:themeColor="accent4"/>
          <w:kern w:val="0"/>
          <w:sz w:val="40"/>
          <w:szCs w:val="40"/>
          <w:shd w:val="clear" w:color="auto" w:fill="FFFFFF"/>
          <w:lang w:eastAsia="it-I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ligatures w14:val="none"/>
        </w:rPr>
        <w:t>SPERANZA</w:t>
      </w:r>
    </w:p>
    <w:p w14:paraId="208B9AD6" w14:textId="77777777" w:rsidR="00806549" w:rsidRDefault="00806549" w:rsidP="00806549">
      <w:pPr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</w:pPr>
    </w:p>
    <w:p w14:paraId="55EFA6CA" w14:textId="6FA82475" w:rsidR="00806549" w:rsidRDefault="00806549" w:rsidP="00806549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L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’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tinerario di Azione Cattolica è uno dei più bei sentieri, tracciati e tracciabili, per la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formazione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di ogni singolo uomo nella storia e nella vita della Chiesa.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e già la forza della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fede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costituisce un’arma importante per combattere la bella battaglia della vita, certi della presenza costante del Signore, l’AC ci permette di avere una fede ancora più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salda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ed una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speranza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sempre più intensa per vivere in pienezza l’amore verso Dio e verso i fratelli.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Q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uesto, naturalmente, non esonera dal dover mettere in conto nel corso della battaglia della vita, il dover vivere e superare momenti di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fatica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elencati nel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capitolo 40 del Profeta Isaia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.</w:t>
      </w:r>
    </w:p>
    <w:p w14:paraId="0ED9CDF5" w14:textId="77777777" w:rsidR="00806549" w:rsidRDefault="00806549" w:rsidP="00806549">
      <w:pPr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</w:pPr>
      <w:r>
        <w:rPr>
          <w:rFonts w:ascii="Century Gothic" w:eastAsia="Times New Roman" w:hAnsi="Century Gothic" w:cs="Arial"/>
          <w:noProof/>
          <w:color w:val="000000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1830DAC7" wp14:editId="438372D8">
            <wp:extent cx="6066004" cy="3985260"/>
            <wp:effectExtent l="171450" t="152400" r="182880" b="224790"/>
            <wp:docPr id="1495906614" name="Immagine 1" descr="Immagine che contiene testo, uccello, aquil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06614" name="Immagine 1" descr="Immagine che contiene testo, uccello, aquila, aria apert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928" cy="3998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29CA18" w14:textId="46D2D2CF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Sì, anche i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giovani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faticano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 si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stancano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.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F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aticano quando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non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si lasciano accompagnare spiritualmente, faticano quando assaporano l’amarezza della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delusione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 della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sconfitta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, anche spirituale e religiosa, faticano quando non riescono a trovare il loro spazio nella Chiesa per esprimere i loro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desideri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, i loro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sogni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, le loro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speranze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. I giovani si stancano perché spesso fanno leva solo sull’umano, eliminando e trascurando la forza del Divino. I giovani si stancano perché alcune volte, corrono il rischio di camminare senza avere una meta da raggiungere, un obiettivo da perseguire. Gli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adulti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inciampano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cadono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perché se da giovani non si sono occupati di recuperare le forze per vivere bene l’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”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adultità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”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allora le loro ginocchia saranno fragili e i loro piedi si stancheranno presto e cadranno nelle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lastRenderedPageBreak/>
        <w:t>trappole di una cultura sempre più pagana e apparentemente felice perché distratta da tutto e da tutti. Dentro questo mondo per ogni cristiano, per ogni aderente all’AC, risuona il monito del profeta Isaia: “</w:t>
      </w:r>
      <w:r w:rsidRPr="009873E3"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ma quanti sperano nel Signore riacquistano forza, mettono ali come aquile, corrono senza affannarsi, camminano senza stancarsi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” (Is. 40, 29-31). Allora a tutti diciamo chi confida in Dio si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risolleva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sempre e riprende il suo cammino con più vigore e maggiore forza e determinazione. 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 </w:t>
      </w:r>
    </w:p>
    <w:p w14:paraId="7E3AB130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2CAC80AA" w14:textId="77777777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</w:pPr>
    </w:p>
    <w:p w14:paraId="70D0C7E8" w14:textId="77777777" w:rsidR="0015450F" w:rsidRPr="009873E3" w:rsidRDefault="0015450F" w:rsidP="0080654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</w:pPr>
      <w:r w:rsidRPr="009873E3"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  <w:t>La Spiritualità.</w:t>
      </w:r>
    </w:p>
    <w:p w14:paraId="1491FA6F" w14:textId="77777777" w:rsidR="0015450F" w:rsidRPr="009873E3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smallCaps/>
          <w:kern w:val="0"/>
          <w:sz w:val="28"/>
          <w:szCs w:val="28"/>
          <w:lang w:eastAsia="it-IT"/>
          <w14:ligatures w14:val="none"/>
        </w:rPr>
      </w:pPr>
    </w:p>
    <w:p w14:paraId="2A1D33D4" w14:textId="26BFC0D0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9873E3">
        <w:rPr>
          <w:rFonts w:ascii="Century Gothic" w:eastAsia="Times New Roman" w:hAnsi="Century Gothic" w:cs="Arial"/>
          <w:noProof/>
          <w:color w:val="000000"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60288" behindDoc="0" locked="0" layoutInCell="1" allowOverlap="1" wp14:anchorId="01C3F9FE" wp14:editId="26F2B53A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3369310" cy="1958340"/>
            <wp:effectExtent l="342900" t="342900" r="364490" b="327660"/>
            <wp:wrapSquare wrapText="bothSides"/>
            <wp:docPr id="6" name="Immagine 6" descr="DON GIULIO DELLAVITE: CATECHESI PER ADULTI, LA PREGHIERA PERSONALE -  Vat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N GIULIO DELLAVITE: CATECHESI PER ADULTI, LA PREGHIERA PERSONALE -  Vativis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Nel corso di questi anni alcuni temi sono stati particolarmente importanti ed affrontati in maniera molto significativa. In primo luogo, è emersa la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dimensione spirituale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la necessaria e importantissima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collaborazione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con gli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Assistenti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che sono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fondamentali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di grande aiuto per le attività e la vita ordinaria delle Associazioni Parrocchiali. In tal senso si evidenzia anche la permanente e sempre più consolidata collaborazione con la gerarchia ecclesiale. Qualora così non fosse, dovrebbero farci riflettere: le parole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Vittorio Bachelet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 </w:t>
      </w:r>
      <w:r w:rsid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: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"</w:t>
      </w:r>
      <w:r w:rsidRPr="00865F4C"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  <w:t xml:space="preserve">Noi ci lamentiamo di non essere sempre aiutati o capiti dai nostri sacerdoti. Qualche volta forse è anche così, </w:t>
      </w:r>
    </w:p>
    <w:p w14:paraId="3D5A10A7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  <w:t>ma che volete: dobbiamo fare uno sforzo per capirci davvero a vicenda. E una fatica da parte di tutti, anche loro fanno fatica a capirci a volte, come qualche volta possono giustamente lamentarsi di non essere capiti, e dopo di che, se ce lo siamo detto e non facciamo niente per crescere in questo incontro concludiamo poco davvero."</w:t>
      </w:r>
    </w:p>
    <w:p w14:paraId="433D98D4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Quante volte siamo capaci di metterci accanto ai nostri pastori?  Questo è allora lo sforzo che tutti insieme dobbiamo compiere, ed è uno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sforzo imprescindibile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per poterci dire autenticamente laici cattolici: cercare sempre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intessere relazioni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amicizia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a partire da quelle con i nostri sacerdoti, quelle relazioni che sono difficili perché richiedono una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cura quotidiana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un saper mettere da parte, quando occorre, le nostre convinzioni più radicate per andare incontro all'altro, quando questo è necessario per il bene della chiesa.</w:t>
      </w:r>
    </w:p>
    <w:p w14:paraId="2D1CE5C4" w14:textId="5B189F20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Molto significativa è in tal senso l’iniziativa diocesana denominata “</w:t>
      </w:r>
      <w:r w:rsidRPr="00865F4C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pillole di fede”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un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percorso spirituale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ha visto la creazione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brevi video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(inviati sui vari social associativi) sul Vangelo delle domeniche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Avvento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Quaresima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da parte degli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lastRenderedPageBreak/>
        <w:t>attuali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degli </w:t>
      </w:r>
      <w:r w:rsidRPr="009873E3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ex Assistenti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di settore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hanno dato la possibilità agli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ssociati di vivere la dimensione spirituale in maniera unitaria e condivisa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anche in un periodo durante il quale perfino le Chiese erano chiuse.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48A7677F" w14:textId="5C48F9FC" w:rsidR="0015450F" w:rsidRPr="00865F4C" w:rsidRDefault="0015450F" w:rsidP="00806549">
      <w:pPr>
        <w:spacing w:after="24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  <w:br/>
      </w:r>
    </w:p>
    <w:p w14:paraId="593A3E10" w14:textId="38F832F7" w:rsidR="0015450F" w:rsidRPr="009873E3" w:rsidRDefault="0015450F" w:rsidP="0080654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Times New Roman"/>
          <w:smallCaps/>
          <w:kern w:val="0"/>
          <w:sz w:val="28"/>
          <w:szCs w:val="28"/>
          <w:lang w:eastAsia="it-IT"/>
          <w14:ligatures w14:val="none"/>
        </w:rPr>
      </w:pPr>
      <w:r w:rsidRPr="009873E3"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  <w:t>Le Relazioni.</w:t>
      </w:r>
    </w:p>
    <w:p w14:paraId="2A6BDE3B" w14:textId="10110DC7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07393EED" w14:textId="6B848D17" w:rsidR="0015450F" w:rsidRPr="00865F4C" w:rsidRDefault="00806549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Century Gothic" w:hAnsi="Century Gothic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CECBEAF" wp14:editId="218B13DD">
            <wp:simplePos x="0" y="0"/>
            <wp:positionH relativeFrom="column">
              <wp:posOffset>-2540</wp:posOffset>
            </wp:positionH>
            <wp:positionV relativeFrom="paragraph">
              <wp:posOffset>1760220</wp:posOffset>
            </wp:positionV>
            <wp:extent cx="2698750" cy="1695450"/>
            <wp:effectExtent l="323850" t="438150" r="349250" b="47625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885">
                      <a:off x="0" y="0"/>
                      <a:ext cx="26987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Anche il tema delle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relazioni</w:t>
      </w:r>
      <w:r w:rsidR="00E1366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,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con la pandemia hanno subito di certo un forte impatto sulle vite di ogni socio, ha sottolineato l’importanza di ricercare e di creare occasioni di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incontro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di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condivisione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utili 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coltivare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la fede e la comunione nella comunità diocesana e parrocchiale</w:t>
      </w:r>
      <w:r w:rsidR="0015450F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e diocesana. Emerge infatti che le relazioni sono fondamentali in quanto, solo così la nostra voce può diventare uno strumento grazie al quale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Dio si fa vicino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dona la sua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forza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il suo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sostegno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incoraggia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conforta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ama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, dà un senso all'esistenza di ciascuno di noi.</w:t>
      </w:r>
      <w:r w:rsidR="0015450F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L’invito ed obiettivo comune che contraddistingue tutti i settori è quello di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agevolare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sostenere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mantenere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un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clima di famiglia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dove le relazioni e la dimensione del gruppo rimangono centrali e fondamentali per la vita stessa dell’Associazione, non rinunciando ovviamente al proprio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carisma associativo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cioè la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formazione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la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corresponsabilità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la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partecipazione attiva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presente nella parrocchia. Ogni membro è infatti, chiamato a riflettere sulla propria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vocazione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responsabilità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nella Parrocchia e nella </w:t>
      </w:r>
      <w:r w:rsidR="0015450F"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comunità</w:t>
      </w:r>
      <w:r w:rsidR="0015450F"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nella quale vive.</w:t>
      </w:r>
    </w:p>
    <w:p w14:paraId="3A2FB422" w14:textId="32C9AC0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555B7BE2" w14:textId="77777777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</w:p>
    <w:p w14:paraId="31AC6824" w14:textId="77777777" w:rsidR="0015450F" w:rsidRPr="00110532" w:rsidRDefault="0015450F" w:rsidP="0080654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Times New Roman"/>
          <w:smallCaps/>
          <w:kern w:val="0"/>
          <w:sz w:val="28"/>
          <w:szCs w:val="24"/>
          <w:lang w:eastAsia="it-IT"/>
          <w14:ligatures w14:val="none"/>
        </w:rPr>
      </w:pPr>
      <w:r w:rsidRPr="00110532"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4"/>
          <w:lang w:eastAsia="it-IT"/>
          <w14:ligatures w14:val="none"/>
        </w:rPr>
        <w:t>L’associazione Diocesana</w:t>
      </w:r>
    </w:p>
    <w:p w14:paraId="3E23FB27" w14:textId="4C145811" w:rsidR="0015450F" w:rsidRPr="00865F4C" w:rsidRDefault="00806549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Century Gothic" w:hAnsi="Century Gothic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6CBD7B8" wp14:editId="23115BB5">
            <wp:simplePos x="0" y="0"/>
            <wp:positionH relativeFrom="margin">
              <wp:posOffset>3693795</wp:posOffset>
            </wp:positionH>
            <wp:positionV relativeFrom="paragraph">
              <wp:posOffset>181610</wp:posOffset>
            </wp:positionV>
            <wp:extent cx="2342515" cy="1365250"/>
            <wp:effectExtent l="247650" t="285750" r="248285" b="33020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0505">
                      <a:off x="0" y="0"/>
                      <a:ext cx="2342515" cy="136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6EB5A" w14:textId="06A65E7F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In questi quattro anni, l’intera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Associazione diocesana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 le diverse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Associazioni parrocchiali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hanno affrontato numerose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sfide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, principalmente legate all'esperienza causata dal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Virus SARS COV 2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. La pandemia ha richiesto adattamenti nelle attività, eventi e incontri, portando anche a rinunce significative, in altri casi all’adozione di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nuovi metodi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di incontro che hanno</w:t>
      </w:r>
      <w:r w:rsidRPr="00A4204D">
        <w:rPr>
          <w:rFonts w:ascii="Century Gothic" w:hAnsi="Century Gothic" w:cs="Arial"/>
          <w:noProof/>
          <w:color w:val="000000"/>
          <w:shd w:val="clear" w:color="auto" w:fill="FFFFFF"/>
        </w:rPr>
        <w:t xml:space="preserve">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messo in evidenza la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creatività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, la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maturità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e la forte </w:t>
      </w:r>
      <w:r w:rsidRPr="00110532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>resilienza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shd w:val="clear" w:color="auto" w:fill="FFFFFF"/>
          <w:lang w:eastAsia="it-IT"/>
          <w14:ligatures w14:val="none"/>
        </w:rPr>
        <w:t xml:space="preserve"> di tutti i Soci. </w:t>
      </w:r>
    </w:p>
    <w:p w14:paraId="585F898D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642CC65B" w14:textId="690C989C" w:rsidR="0015450F" w:rsidRPr="00973131" w:rsidRDefault="0015450F" w:rsidP="00806549">
      <w:pPr>
        <w:pStyle w:val="Paragrafoelenco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Gli “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ADULTI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” della nostra Associazione diocesana percepiscono la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fatica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della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complessità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della vita soprattutto in questo periodo dove le varie situazioni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geopolitiche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sembrano aver messo in evidenza ed alimentato alcune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fragilità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(a volte latenti ed esistenti già da tempo) dell’essere umano in tutte le proprie dimensioni. Guerre, epidemie, calamità naturali hanno di certo influenzato e condizionato la vita degli adulti che evidentemente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disorientati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sembrano aver smarrito anche quella dimensione spirituale senza la quale è davvero difficile affrontare con serenità e con fede le varie situazioni che la vita impone. Anche i nuovi ritmi o le nuove modalità operative che il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mondo del lavoro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impone (vedi smartworking e simili) sembrano essere destabilizzanti in quanto impediscono di vivere pienamente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spazi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tempi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generalmente l’adulto può dedicare alla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vita associativa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comunitaria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Proprio la questione del mondo del lavoro, unita alle note difficoltà che gli stessi possono riscontrare nella gestione della propria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famiglia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(bambini in età prescolare o in fase di adolescenza, genitori anziani da accudire) si traducono nella mancanza di quella fascia di età cosiddetta dei “</w:t>
      </w:r>
      <w:r w:rsidRPr="00973131"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giovani - adulti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” che, abitando i vari ambienti giornalieri possono essere veri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testimoni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ed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autentici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portatori di speranza e di fede. Anche gli “</w:t>
      </w:r>
      <w:r w:rsidRPr="00973131"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adultissimi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” si trovano oggi ad affrontare una nuova situazione che li vede sempre più maggiormente impegnati nel ruolo di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nonni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che, per quanto nobile e fondamentale per aiutare i propri figli, impone loro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orari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disponibilità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ed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energie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molto limitate che impediscono una presenza costante e attiva all'interno delle proprie Associazioni parrocchiali. </w:t>
      </w:r>
    </w:p>
    <w:p w14:paraId="24C26C9F" w14:textId="77777777" w:rsidR="0015450F" w:rsidRPr="00973131" w:rsidRDefault="0015450F" w:rsidP="00806549">
      <w:pPr>
        <w:pStyle w:val="Paragrafoelenco"/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Il centro Diocesano è riuscito, seppur in numero inferiore a quanto proposto anni fa, a sostenere ed organizzare varie iniziative formative anche in collaborazione con il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Movimento Lavoratori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diocesano, tesi a sensibilizzare e a formare le coscienze su tematiche prettamente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sociali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 Di successo anche il percorso denominato “</w:t>
      </w:r>
      <w:r w:rsidRPr="00973131"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Sulla Via della Bellezza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” che ha visto gli adulti riflettere su dimensioni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spirituali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culturali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partendo da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opere artistiche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o </w:t>
      </w:r>
      <w:r w:rsidRPr="00973131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architettoniche</w:t>
      </w:r>
      <w:r w:rsidRPr="00973131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presenti nelle chiese del nostro territorio diocesano. </w:t>
      </w:r>
    </w:p>
    <w:p w14:paraId="51CDE840" w14:textId="77777777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Arial"/>
          <w:color w:val="0000FF"/>
          <w:kern w:val="0"/>
          <w:sz w:val="24"/>
          <w:szCs w:val="24"/>
          <w:shd w:val="clear" w:color="auto" w:fill="FFFF00"/>
          <w:lang w:eastAsia="it-IT"/>
          <w14:ligatures w14:val="none"/>
        </w:rPr>
      </w:pPr>
    </w:p>
    <w:p w14:paraId="544377F5" w14:textId="03C00E17" w:rsidR="0015450F" w:rsidRPr="00806549" w:rsidRDefault="0015450F" w:rsidP="0080654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Il Settore “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Giovani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”</w:t>
      </w:r>
      <w:r w:rsidR="00DB1406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può essere paragonato ad un giardino: serve tempo, amore, attenzione e decisamente uno “sguardo di cura” </w:t>
      </w:r>
      <w:r w:rsidR="00E1366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affinché</w:t>
      </w:r>
      <w:r w:rsidR="00DB1406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ciò che viene seminato possa germogliare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</w:t>
      </w:r>
      <w:r w:rsidR="00DB1406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Si è presentato, con il passaggio di consegne, un settore che a sua volta aveva seminato, ed è stato un compito arduo prendere in mano le redini, soprattutto per ciò che ha comportato l’emergenza sanitaria dettata dal Covid 19. Nonostante ciò, l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’equipe del settore si è impegnata per raggiungere tutti i giovani nelle proprie realtà proponendo attività di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confronto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sul proprio territorio e usando gli strumenti diffusi negli anni 2020-2021 per la comunicazione ossia piattaforme d’incontro come Zoom e Google Meet. L’ottica proposta e pensata dal settore è stata quella dell’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inclusione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collaborazione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con il Settore Adulti e l’A.C.R. per garantire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rete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cooperazione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tra le parti attive all’interno dell’Associazione. Molteplici le attività preposte per i giovani della nostra diocesi, motivo per cui 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lastRenderedPageBreak/>
        <w:t xml:space="preserve">è stato pensato un campo scuola estivo collaborando con la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Pastorale Giovanile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esperienza che ha raggiunto ottimi </w:t>
      </w:r>
      <w:proofErr w:type="gramStart"/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feedback</w:t>
      </w:r>
      <w:proofErr w:type="gramEnd"/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Coerenza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amore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per il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Sì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presenza fisica e lontana sono i paradigmi su cui poggiare un settore improntato, in questo caso, ad affiancare la crescita di ogni giovane e giovanissimo. Su queste tracce, l’equipe ha cercato di essere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stabile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compatta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in modo da lasciare un terreno ben coltivato per piantare nuovi semi per il triennio che verrà. La collaborazione con l’A.C.R. si è rivelata essere proficua, collaborando gli uni con gli altri nelle varie attività proposte da ciascuno. I giovani e i giovanissimi hanno bisogno di essere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affiancati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hanno la necessità di avere una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presenza concreta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semplice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nelle loro vite; ascoltando e incontrando le vite dei giovani, soprattutto osservandole nei loro ambienti, si percepisce come abbiano voglia di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affermarsi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dire la propria auspicando in una società prettamente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conviviale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costruita insieme all’altro. Il settore, con i propri limiti e i propri strumenti, ha cercato di essere mezzo di </w:t>
      </w:r>
      <w:r w:rsidRPr="00806549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confronto</w:t>
      </w:r>
      <w:r w:rsidRPr="0080654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specialmente in questo periodo storico che la Chiesa è chiamata a vivere con il Sinodo. </w:t>
      </w:r>
    </w:p>
    <w:p w14:paraId="3B5DD6C8" w14:textId="77777777" w:rsidR="0015450F" w:rsidRDefault="0015450F" w:rsidP="00806549">
      <w:pPr>
        <w:pStyle w:val="Paragrafoelenco"/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1A059C43" w14:textId="77777777" w:rsidR="0015450F" w:rsidRPr="00973131" w:rsidRDefault="0015450F" w:rsidP="0080654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L’Articolazione </w:t>
      </w:r>
      <w:r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“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ACR</w:t>
      </w:r>
      <w:r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”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con gioia ha proseguito il percorso di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formazione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e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cura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dei più piccoli. Non sono mancati gli incontri e gli appuntamenti consueti del cammino associativo, anche nel periodo dell’emergenza COVID. I ritiri di quaresima sono diventati video-call con attività creative da realizzare insieme, le feste degli incontri diocesane sono stati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tour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in cui l’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Equipe Diocesana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dell’ACR si è spostata attraverso i paesi della Diocesi per coinvolgere tutti i ragazzi in un momento di festa comunitario, anche a distanza. La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creatività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non è mancata, si è anzi moltiplicata per coinvolgere educatori e ragazzi nel cammino ACR, senza perdere di vista l’importanza e la bellezza delle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relazioni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anche al di fuori dell’ambiente parrocchiale. Il ritorno in presenza ha poi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fortificato i legami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costruiti e consentito di ricominciare con le consuete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Feste degli Incontri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con i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week-end spirituali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, ed in particolare ha permesso di dare un nuovo avvio all’esperienza dell’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Equipe Diocesana dei Ragazzi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tesoro da custodire perché dà voce ai ragazzi nella programmazione del cammino ACR. L’introduzione dei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contest diocesani 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ha ravvivato il cammino introducendo piccole sfide che mettono in contatto gli educatori e i ragazzi con il centro diocesano. </w:t>
      </w:r>
    </w:p>
    <w:p w14:paraId="64487581" w14:textId="77777777" w:rsidR="0015450F" w:rsidRPr="00973131" w:rsidRDefault="0015450F" w:rsidP="00806549">
      <w:pPr>
        <w:spacing w:after="0" w:line="240" w:lineRule="auto"/>
        <w:ind w:left="720"/>
        <w:jc w:val="both"/>
        <w:rPr>
          <w:rFonts w:ascii="Century Gothic" w:eastAsia="Times New Roman" w:hAnsi="Century Gothic" w:cs="Times New Roman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Non è mancata l’attenzione alla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formazione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degli educatori:</w:t>
      </w:r>
    </w:p>
    <w:p w14:paraId="4AD0B46C" w14:textId="77777777" w:rsidR="0015450F" w:rsidRPr="00973131" w:rsidRDefault="0015450F" w:rsidP="00806549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attraverso le iniziative del “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Diario delle Attese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” e il “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Diario dei Sogni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” nei tempi forti di Avvento e Quaresima, </w:t>
      </w:r>
    </w:p>
    <w:p w14:paraId="43A675EA" w14:textId="77777777" w:rsidR="0015450F" w:rsidRDefault="0015450F" w:rsidP="00806549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attraverso gli incontri di formazione a inizio di ciascuna fase del cammino ACR, quest’ultimi in particolare sono una risorsa preziosa in cui gli educatori della nostra diocesi vivono un primo momento formativo su una tematica generale e poi si incontrano, dividendosi per fasce d’età, e programmano l’intera fase. In particolare, quest’ultimo </w:t>
      </w:r>
    </w:p>
    <w:p w14:paraId="66A906E3" w14:textId="77777777" w:rsidR="0015450F" w:rsidRDefault="0015450F" w:rsidP="00806549">
      <w:pPr>
        <w:spacing w:after="0" w:line="240" w:lineRule="auto"/>
        <w:ind w:left="1440"/>
        <w:jc w:val="both"/>
        <w:textAlignment w:val="baseline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aspetto, quella della programmazione, consente di mettere insieme le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idee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e le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esperienze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delle diverse </w:t>
      </w:r>
      <w:r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A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ssociazioni parrocchiali arricchendo i punti di vista e l’esperienza personale. </w:t>
      </w:r>
      <w:r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La collaborazione con il Settore 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lastRenderedPageBreak/>
        <w:t>Adulti e il Settore Giovani, per le Feste degli Incontri e non solo, ha permesso di far vivere un’esperienza associativa a 360 gradi ai ragazzi e alle loro famiglie. </w:t>
      </w:r>
    </w:p>
    <w:p w14:paraId="7D7A2CE5" w14:textId="77777777" w:rsidR="0015450F" w:rsidRPr="00973131" w:rsidRDefault="0015450F" w:rsidP="00806549">
      <w:p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Prosegue, inoltre, la collaborazione con l’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Ufficio di Pastorale Vocazionale 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nella preparazione degli incontri del </w:t>
      </w:r>
      <w:r w:rsidRPr="00973131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Gruppo Samuel</w:t>
      </w:r>
      <w:r w:rsidRPr="00973131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, una vera e propria occasione di crescita per gli educatori che si dedicano all’animazione e alla preparazione delle attività collaborando con l’equipe del CDV. </w:t>
      </w:r>
    </w:p>
    <w:p w14:paraId="531945C0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0B95BAA2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0A259134" w14:textId="717C2350" w:rsidR="0015450F" w:rsidRPr="00973131" w:rsidRDefault="0015450F" w:rsidP="00806549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Times New Roman"/>
          <w:smallCaps/>
          <w:kern w:val="0"/>
          <w:sz w:val="28"/>
          <w:szCs w:val="28"/>
          <w:lang w:eastAsia="it-IT"/>
          <w14:ligatures w14:val="none"/>
        </w:rPr>
      </w:pPr>
      <w:r w:rsidRPr="00973131"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  <w:t>La gratitudine all’Associazione.</w:t>
      </w:r>
      <w:r w:rsidR="00806549" w:rsidRPr="00806549">
        <w:rPr>
          <w:noProof/>
        </w:rPr>
        <w:t xml:space="preserve"> </w:t>
      </w:r>
    </w:p>
    <w:p w14:paraId="5E401BC8" w14:textId="4263ACFF" w:rsidR="0015450F" w:rsidRDefault="00806549" w:rsidP="00806549">
      <w:pPr>
        <w:spacing w:after="0" w:line="240" w:lineRule="auto"/>
        <w:jc w:val="both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1656AF" wp14:editId="36C6F625">
            <wp:simplePos x="0" y="0"/>
            <wp:positionH relativeFrom="margin">
              <wp:posOffset>-45720</wp:posOffset>
            </wp:positionH>
            <wp:positionV relativeFrom="paragraph">
              <wp:posOffset>162560</wp:posOffset>
            </wp:positionV>
            <wp:extent cx="2444750" cy="1866900"/>
            <wp:effectExtent l="0" t="0" r="0" b="0"/>
            <wp:wrapSquare wrapText="bothSides"/>
            <wp:docPr id="13" name="Immagine 13" descr="Insegnare la gratitudine ai “piccoli filosofi” giocando a scoprire ogni  giorno frammenti di bellezza - BI.T Quotidiano | Notizie dal Biell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egnare la gratitudine ai “piccoli filosofi” giocando a scoprire ogni  giorno frammenti di bellezza - BI.T Quotidiano | Notizie dal Bielle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76A1B8" w14:textId="77777777" w:rsidR="0015450F" w:rsidRPr="00865F4C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Su tutto emerge una profonda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gratitudine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all’Azione Cattolica. La nostra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adesione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infatti, dipende dal fatto che qualcuno o qualcosa ha toccato la nostra vita, così come Cristo ha toccato la vita della figlia di Giairo e la vita dell’emorroissa. Se siamo qui è perché ci sentiamo di scommettere sulla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chiamata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alla santità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di ciascuno di noi, sia essa sempre la nostra vocazione. </w:t>
      </w:r>
    </w:p>
    <w:p w14:paraId="4E26F66C" w14:textId="60A5E4C0" w:rsidR="0015450F" w:rsidRDefault="0015450F" w:rsidP="00806549">
      <w:pPr>
        <w:spacing w:after="240" w:line="240" w:lineRule="auto"/>
        <w:jc w:val="both"/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Lo abbiamo detto spesso: scegliamo di essere soci non per rendere grande la nostra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ssociazione, ma perché attraverso di essa ci formiamo a vivere il nostro Battesimo, a essere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cristiani autentici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pienamente inseriti nella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società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al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servizio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della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Chiesa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del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bene comune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 Null'altro che questo</w:t>
      </w:r>
      <w:r w:rsidR="00E1366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 M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a per rispondere a questa chiamata, perché di vocazione si tratta, è necessario agire contemporaneamente su due fronti, 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formazione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vita vissuta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fede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le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opere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formazione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facciamo nei nostri gruppi,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spirituale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culturale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umana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a questo ci deve abilitare, ad essere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testimoni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missionari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tutte le nostre parole e i nostri gesti sono eco di essa. Chi ci guarda da fuori deve vedere </w:t>
      </w:r>
      <w:r w:rsidR="002B1DFE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questo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dal nostro comportamento.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Don Tonino Bello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ci dice: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“</w:t>
      </w:r>
      <w:r w:rsidRPr="00865F4C"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  <w:t>Siate soprattutto uomini. Fino in fondo, anzi fino in cima. Perché essere uomini fino in cima significa essere Santi. Non fermatevi, perciò, a mezza costa: la santità non sopporta misure discrete. E, oltre che iscritti all’Azione Cattolica, siate esperti di cattolicità attiva: capaci cioè di accoglienze ecumeniche, provocatori di solidarietà planetarie, missionari fino agli estremi confini, profeti di giustizia e di pace. E, più che tesserati, siate distributori di tessere di riconoscimento per tutto ciò che è diverso da voi, disposti a pagare con la pelle il prezzo di quella comunione per la quale Gesù Cristo, vostro incredibile amore, ha donato la vita.</w:t>
      </w:r>
    </w:p>
    <w:p w14:paraId="47C85A43" w14:textId="77777777" w:rsidR="0015450F" w:rsidRPr="00865F4C" w:rsidRDefault="0015450F" w:rsidP="00806549">
      <w:pPr>
        <w:spacing w:after="24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6C3B8BB0" w14:textId="77777777" w:rsidR="0015450F" w:rsidRPr="00FE35CE" w:rsidRDefault="0015450F" w:rsidP="00806549">
      <w:pPr>
        <w:pStyle w:val="Paragrafoelenco"/>
        <w:numPr>
          <w:ilvl w:val="0"/>
          <w:numId w:val="2"/>
        </w:numPr>
        <w:spacing w:after="240" w:line="240" w:lineRule="auto"/>
        <w:jc w:val="both"/>
        <w:rPr>
          <w:rFonts w:ascii="Century Gothic" w:eastAsia="Times New Roman" w:hAnsi="Century Gothic" w:cs="Times New Roman"/>
          <w:smallCaps/>
          <w:kern w:val="0"/>
          <w:sz w:val="28"/>
          <w:szCs w:val="28"/>
          <w:lang w:eastAsia="it-IT"/>
          <w14:ligatures w14:val="none"/>
        </w:rPr>
      </w:pPr>
      <w:r w:rsidRPr="00FE35CE"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  <w:t>Con lo sguardo al futuro</w:t>
      </w:r>
      <w:r>
        <w:rPr>
          <w:rFonts w:ascii="Century Gothic" w:eastAsia="Times New Roman" w:hAnsi="Century Gothic" w:cs="Arial"/>
          <w:b/>
          <w:bCs/>
          <w:i/>
          <w:iCs/>
          <w:smallCaps/>
          <w:color w:val="000000"/>
          <w:kern w:val="0"/>
          <w:sz w:val="28"/>
          <w:szCs w:val="28"/>
          <w:lang w:eastAsia="it-IT"/>
          <w14:ligatures w14:val="none"/>
        </w:rPr>
        <w:t>…</w:t>
      </w:r>
    </w:p>
    <w:p w14:paraId="00D3EDDC" w14:textId="6C32845B" w:rsidR="00806549" w:rsidRDefault="0015450F" w:rsidP="00806549">
      <w:pPr>
        <w:spacing w:after="240" w:line="240" w:lineRule="auto"/>
        <w:jc w:val="both"/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Il percorso assembleare che oggi si chiude ci offre l’occasione per ringraziare tutte le persone che hanno offerto parte della loro vita impegnandosi a prendere per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lastRenderedPageBreak/>
        <w:t xml:space="preserve">mano e a sostenere l’Associazione in questo particolare e storico quadriennio. Dobbiamo a loro se oggi, nonostante tutto, siamo qui a raccontarci le nostre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fatiche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i nostri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insuccessi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ma anche le nostre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gioie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ed i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piccoli miracoli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probabilmente siamo stati in grado di compiere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senza accorg</w:t>
      </w:r>
      <w:r w:rsidR="00E13669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erc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i di nulla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Un ringraziamento sincero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a loro e a chi da oggi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, in virtù di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quella 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“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autentica democraticità</w:t>
      </w:r>
      <w:r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”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contraddistingue la nostra Associazione, offriranno il loro servizio ricoprendo le più alte cariche associative, l’esempio dei vostri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predecessori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la forza del vostro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entusiasmo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unito alla potenza dello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Spirito Santo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illumini la vostra mente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alimenti la vostra fede ed infervorisca la vostra passione per la Chiesa e l’Azione Cattolica Italiana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 </w:t>
      </w:r>
    </w:p>
    <w:p w14:paraId="70057FA1" w14:textId="7C346357" w:rsidR="0015450F" w:rsidRPr="00973071" w:rsidRDefault="0015450F" w:rsidP="00806549">
      <w:pPr>
        <w:spacing w:after="240" w:line="240" w:lineRule="auto"/>
        <w:jc w:val="both"/>
        <w:rPr>
          <w:rFonts w:ascii="Century Gothic" w:eastAsia="Times New Roman" w:hAnsi="Century Gothic" w:cs="Times New Roman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  <w:r w:rsidRPr="00973071">
        <w:rPr>
          <w:rFonts w:ascii="Century Gothic" w:hAnsi="Century Gothic" w:cs="Arial"/>
          <w:b/>
          <w:bCs/>
          <w:i/>
          <w:iCs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0857E5DB" wp14:editId="0360125F">
            <wp:simplePos x="0" y="0"/>
            <wp:positionH relativeFrom="margin">
              <wp:posOffset>4321810</wp:posOffset>
            </wp:positionH>
            <wp:positionV relativeFrom="paragraph">
              <wp:posOffset>151765</wp:posOffset>
            </wp:positionV>
            <wp:extent cx="1771650" cy="1771650"/>
            <wp:effectExtent l="666750" t="114300" r="114300" b="17145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71"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Ma Guardando al futuro cosa ci aspetta? </w:t>
      </w:r>
    </w:p>
    <w:p w14:paraId="1DFE462B" w14:textId="77777777" w:rsidR="0015450F" w:rsidRPr="00865F4C" w:rsidRDefault="0015450F" w:rsidP="00806549">
      <w:pPr>
        <w:spacing w:before="240"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Il prossimo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25 aprile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siamo tutti chiamati a riunirci intorno 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papa Francesco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in piazza San Pietro per l'incontro nazionale, che farà da ponte tra i due trienni: un incontro intitolato </w:t>
      </w:r>
      <w:r w:rsidRPr="00FE35CE">
        <w:rPr>
          <w:rFonts w:ascii="Century Gothic" w:eastAsia="Times New Roman" w:hAnsi="Century Gothic" w:cs="Arial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A braccia aperte</w:t>
      </w:r>
      <w:r w:rsidRPr="00865F4C">
        <w:rPr>
          <w:rFonts w:ascii="Century Gothic" w:eastAsia="Times New Roman" w:hAnsi="Century Gothic" w:cs="Arial"/>
          <w:i/>
          <w:iCs/>
          <w:color w:val="000000"/>
          <w:kern w:val="0"/>
          <w:sz w:val="24"/>
          <w:szCs w:val="24"/>
          <w:lang w:eastAsia="it-IT"/>
          <w14:ligatures w14:val="none"/>
        </w:rPr>
        <w:t>.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Sarà questa occasione per ascoltare e incontrare il Santo Padre, per fare insieme una straordinaria esperienza di Chiesa alla quale esprimere ancora con forza il nostro "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".</w:t>
      </w:r>
      <w:r w:rsidRPr="00FE35CE">
        <w:rPr>
          <w:rFonts w:ascii="Century Gothic" w:hAnsi="Century Gothic" w:cs="Arial"/>
          <w:noProof/>
          <w:color w:val="000000"/>
        </w:rPr>
        <w:t xml:space="preserve"> </w:t>
      </w:r>
    </w:p>
    <w:p w14:paraId="3ED6A1C8" w14:textId="77777777" w:rsidR="0015450F" w:rsidRDefault="0015450F" w:rsidP="00806549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4B095E68" w14:textId="77777777" w:rsidR="0015450F" w:rsidRDefault="0015450F" w:rsidP="00806549">
      <w:p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entury Gothic" w:hAnsi="Century Gothic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0B014B12" wp14:editId="538E0F9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54480" cy="883285"/>
            <wp:effectExtent l="457200" t="114300" r="121920" b="18351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832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La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seconda sessione del Sinodo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 La nostra passione cattolica è </w:t>
      </w:r>
      <w:r w:rsidRPr="00FE35CE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passione sinodale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che anche se vissuta all'interno delle nostre comunità ha una valenza politica e profetica.</w:t>
      </w:r>
    </w:p>
    <w:p w14:paraId="41779313" w14:textId="77777777" w:rsidR="0015450F" w:rsidRDefault="0015450F" w:rsidP="00806549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23520AD5" w14:textId="77777777" w:rsidR="0015450F" w:rsidRDefault="0015450F" w:rsidP="00806549">
      <w:p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1D76596F" w14:textId="77777777" w:rsidR="0015450F" w:rsidRDefault="0015450F" w:rsidP="00806549">
      <w:pPr>
        <w:spacing w:after="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noProof/>
          <w:color w:val="000000"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64384" behindDoc="0" locked="0" layoutInCell="1" allowOverlap="1" wp14:anchorId="472C309D" wp14:editId="74ACE7FD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1809750" cy="1174750"/>
            <wp:effectExtent l="533400" t="114300" r="114300" b="17780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4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Le prossime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elezioni Europee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occasione per rilanciare il valore unico che è essere cittadini europei in una visione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solidale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di società che condivide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comuni ideali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. </w:t>
      </w:r>
      <w:r w:rsidRPr="00FE35CE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Come qualcuno ha avuto modo di apprendere durante il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Cantiere di Bene Comune</w:t>
      </w:r>
      <w:r w:rsidRPr="00FE35CE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svolto lo scorso novembre a Frascati, dove ci si ripensava da giovani capaci di guardare in un’ottica comune utilizzando strumenti adatti per vivere a pieno una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società conviviale</w:t>
      </w:r>
      <w:r w:rsidRPr="00FE35CE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6051B8CF" w14:textId="77777777" w:rsidR="0015450F" w:rsidRDefault="0015450F" w:rsidP="00806549">
      <w:pPr>
        <w:spacing w:after="24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</w:p>
    <w:p w14:paraId="6E568D10" w14:textId="682B3D96" w:rsidR="0015450F" w:rsidRPr="00865F4C" w:rsidRDefault="0015450F" w:rsidP="00806549">
      <w:pPr>
        <w:spacing w:after="240" w:line="240" w:lineRule="auto"/>
        <w:jc w:val="both"/>
        <w:textAlignment w:val="baseline"/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entury Gothic" w:hAnsi="Century Gothic" w:cs="Arial"/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313C76BA" wp14:editId="70E3FAB5">
            <wp:simplePos x="0" y="0"/>
            <wp:positionH relativeFrom="column">
              <wp:posOffset>29210</wp:posOffset>
            </wp:positionH>
            <wp:positionV relativeFrom="paragraph">
              <wp:posOffset>6985</wp:posOffset>
            </wp:positionV>
            <wp:extent cx="1962150" cy="1010299"/>
            <wp:effectExtent l="190500" t="152400" r="171450" b="20891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10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Le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settimane sociali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dei cattolici in Italia che quest’anno affronterà la tematica della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democrazia 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sia l’occasione per noi laici di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custodire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diffondere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il vero valore della democrazia quale strumento di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libertà</w:t>
      </w:r>
      <w:r w:rsidRPr="00865F4C">
        <w:rPr>
          <w:rFonts w:ascii="Century Gothic" w:eastAsia="Times New Roman" w:hAnsi="Century Gothic" w:cs="Arial"/>
          <w:color w:val="000000"/>
          <w:kern w:val="0"/>
          <w:sz w:val="24"/>
          <w:szCs w:val="24"/>
          <w:lang w:eastAsia="it-IT"/>
          <w14:ligatures w14:val="none"/>
        </w:rPr>
        <w:t xml:space="preserve"> e di </w:t>
      </w:r>
      <w:r w:rsidRPr="00A4204D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partecipazione</w:t>
      </w:r>
      <w:r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096E804C" w14:textId="1BAD21E2" w:rsidR="0015450F" w:rsidRDefault="0015450F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6FAE68F9" w14:textId="368CE63A" w:rsidR="00806549" w:rsidRDefault="00806549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7ED11F77" w14:textId="77777777" w:rsidR="00806549" w:rsidRPr="00865F4C" w:rsidRDefault="00806549" w:rsidP="00806549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4"/>
          <w:szCs w:val="24"/>
          <w:lang w:eastAsia="it-IT"/>
          <w14:ligatures w14:val="none"/>
        </w:rPr>
      </w:pPr>
    </w:p>
    <w:p w14:paraId="6F3CA339" w14:textId="6A627A05" w:rsidR="0015450F" w:rsidRPr="00A4204D" w:rsidRDefault="0015450F" w:rsidP="00806549">
      <w:pPr>
        <w:pStyle w:val="Paragrafoelenco"/>
        <w:numPr>
          <w:ilvl w:val="0"/>
          <w:numId w:val="2"/>
        </w:numPr>
        <w:spacing w:after="240" w:line="240" w:lineRule="auto"/>
        <w:jc w:val="both"/>
        <w:rPr>
          <w:rFonts w:ascii="Century Gothic" w:eastAsia="Times New Roman" w:hAnsi="Century Gothic" w:cs="Times New Roman"/>
          <w:smallCaps/>
          <w:color w:val="000000" w:themeColor="text1"/>
          <w:kern w:val="0"/>
          <w:sz w:val="28"/>
          <w:szCs w:val="28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b/>
          <w:bCs/>
          <w:i/>
          <w:iCs/>
          <w:smallCaps/>
          <w:color w:val="000000" w:themeColor="text1"/>
          <w:kern w:val="0"/>
          <w:sz w:val="28"/>
          <w:szCs w:val="28"/>
          <w:lang w:eastAsia="it-IT"/>
          <w14:ligatures w14:val="none"/>
        </w:rPr>
        <w:t>…pieno di speranza</w:t>
      </w:r>
    </w:p>
    <w:p w14:paraId="044EA3B8" w14:textId="1E510604" w:rsidR="0015450F" w:rsidRDefault="0015450F" w:rsidP="00806549">
      <w:pPr>
        <w:spacing w:before="240" w:after="240" w:line="240" w:lineRule="auto"/>
        <w:jc w:val="both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Possiamo dire che nella nostra AC c’è tanto da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custodire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tanto da migliorare certo, ma anche tanto per cui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gioire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. Quante volte ci soffermiamo sulla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stanchezza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sulla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fatica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e non sui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piccoli, ma vividi, segni della grazia di Dio?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Quante volte lo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sconforto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per qualche insuccesso, o per i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numeri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non sempre floridi, ci impediscono di guardare alla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qualità delle relazioni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che viviamo?  Dovremmo credere pienamente alle parole di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Isaia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e scolpirle negli angoli dubbiosi del cuore: </w:t>
      </w:r>
    </w:p>
    <w:p w14:paraId="2E8B45E5" w14:textId="77777777" w:rsidR="00E13669" w:rsidRDefault="0015450F" w:rsidP="00806549">
      <w:pPr>
        <w:spacing w:before="240" w:after="240" w:line="240" w:lineRule="auto"/>
        <w:jc w:val="both"/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>“Dio dà forza allo stanco, moltiplica il vigore allo spossato. Anche i giovani faticano e si stancano, gli adulti inciampano e cadono.</w:t>
      </w:r>
      <w:r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</w:t>
      </w:r>
      <w:r w:rsidRPr="00A4204D"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>Ma quanti sperano nel Signore riacquistano forza, mettono ali come aquile, corrono senza affannarsi, camminano senza stancarsi”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. 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br/>
      </w:r>
    </w:p>
    <w:p w14:paraId="7DD21FE0" w14:textId="20A6800D" w:rsidR="0015450F" w:rsidRPr="00A4204D" w:rsidRDefault="00806549" w:rsidP="00806549">
      <w:pPr>
        <w:spacing w:before="240" w:after="240" w:line="240" w:lineRule="auto"/>
        <w:jc w:val="both"/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3E30204" wp14:editId="53D45218">
            <wp:simplePos x="0" y="0"/>
            <wp:positionH relativeFrom="page">
              <wp:posOffset>-67628</wp:posOffset>
            </wp:positionH>
            <wp:positionV relativeFrom="paragraph">
              <wp:posOffset>486092</wp:posOffset>
            </wp:positionV>
            <wp:extent cx="7382479" cy="7179823"/>
            <wp:effectExtent l="1491933" t="1460817" r="1463357" b="1463358"/>
            <wp:wrapNone/>
            <wp:docPr id="2" name="Immagine 1" descr="182.400+ Orme Foto stock, immagini e fotografie royalty-free - iStock |  Passi, Viaggio, Tra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2.400+ Orme Foto stock, immagini e fotografie royalty-free - iStock |  Passi, Viaggio, Trac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2986">
                      <a:off x="0" y="0"/>
                      <a:ext cx="7382479" cy="71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Vogliamo allora lasciarci con questo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messaggio di speranza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da cui siamo partiti, perché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sia benedetta la fatica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con cosa comporta e da dove essa nasce, sia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benedetta anche la stanchezza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, perché è segno dell’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impegno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non manchi la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fede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che è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nutrimento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alla </w:t>
      </w:r>
      <w:r w:rsidR="0015450F"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speranza</w:t>
      </w:r>
      <w:r w:rsidR="0015450F"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.</w:t>
      </w:r>
    </w:p>
    <w:p w14:paraId="011DCB71" w14:textId="02B4D70C" w:rsidR="0015450F" w:rsidRPr="00A4204D" w:rsidRDefault="0015450F" w:rsidP="00806549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Come bene ha detto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don Tonino Bello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</w:t>
      </w:r>
      <w:r w:rsidRPr="00A4204D"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“Non vi scoraggiate per gli insuccessi. E non dite: "Non </w:t>
      </w:r>
      <w:r w:rsidR="00E13669" w:rsidRPr="00A4204D"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>è</w:t>
      </w:r>
      <w:r w:rsidRPr="00A4204D">
        <w:rPr>
          <w:rFonts w:ascii="Century Gothic" w:eastAsia="Times New Roman" w:hAnsi="Century Gothic" w:cs="Arial"/>
          <w:i/>
          <w:iCs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per me!". Sapete bene che il Signore si serve di vecchie ciabatte per farne calzari di arcangeli e usa vecchi stracci di cucina per farne tovaglie d'altare. Piuttosto sforzatevi di avere un cuore puro: cioè libero, audace, vero, senza calcoli, disposto alla donazione più generosa."</w:t>
      </w:r>
    </w:p>
    <w:p w14:paraId="6F12534A" w14:textId="77777777" w:rsidR="0015450F" w:rsidRPr="00A4204D" w:rsidRDefault="0015450F" w:rsidP="00806549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Sia il prossimo un triennio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audace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vero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,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generoso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 xml:space="preserve"> e </w:t>
      </w:r>
      <w:r w:rsidRPr="00A4204D">
        <w:rPr>
          <w:rFonts w:ascii="Century Gothic" w:eastAsia="Times New Roman" w:hAnsi="Century Gothic" w:cs="Arial"/>
          <w:b/>
          <w:bCs/>
          <w:color w:val="000000" w:themeColor="text1"/>
          <w:kern w:val="0"/>
          <w:sz w:val="24"/>
          <w:szCs w:val="24"/>
          <w:lang w:eastAsia="it-IT"/>
          <w14:ligatures w14:val="none"/>
        </w:rPr>
        <w:t>generativo</w:t>
      </w: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.</w:t>
      </w:r>
    </w:p>
    <w:p w14:paraId="2D12224A" w14:textId="77777777" w:rsidR="0015450F" w:rsidRPr="00A4204D" w:rsidRDefault="0015450F" w:rsidP="00806549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000000" w:themeColor="text1"/>
          <w:kern w:val="0"/>
          <w:sz w:val="24"/>
          <w:szCs w:val="24"/>
          <w:lang w:eastAsia="it-IT"/>
          <w14:ligatures w14:val="none"/>
        </w:rPr>
      </w:pPr>
      <w:r w:rsidRPr="00A4204D">
        <w:rPr>
          <w:rFonts w:ascii="Century Gothic" w:eastAsia="Times New Roman" w:hAnsi="Century Gothic" w:cs="Arial"/>
          <w:color w:val="000000" w:themeColor="text1"/>
          <w:kern w:val="0"/>
          <w:sz w:val="24"/>
          <w:szCs w:val="24"/>
          <w:lang w:eastAsia="it-IT"/>
          <w14:ligatures w14:val="none"/>
        </w:rPr>
        <w:t>Buon cammino. </w:t>
      </w:r>
    </w:p>
    <w:p w14:paraId="2BBA3F2F" w14:textId="436858B0" w:rsidR="0015450F" w:rsidRPr="00A4204D" w:rsidRDefault="0015450F" w:rsidP="00806549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5C21F7" w14:textId="77777777" w:rsidR="001F7574" w:rsidRDefault="001F7574" w:rsidP="00806549">
      <w:pPr>
        <w:jc w:val="both"/>
      </w:pPr>
    </w:p>
    <w:sectPr w:rsidR="001F7574" w:rsidSect="00097AB7">
      <w:headerReference w:type="default" r:id="rId17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CC8D3" w14:textId="77777777" w:rsidR="00097AB7" w:rsidRDefault="00097AB7" w:rsidP="0015450F">
      <w:pPr>
        <w:spacing w:after="0" w:line="240" w:lineRule="auto"/>
      </w:pPr>
      <w:r>
        <w:separator/>
      </w:r>
    </w:p>
  </w:endnote>
  <w:endnote w:type="continuationSeparator" w:id="0">
    <w:p w14:paraId="5F34898B" w14:textId="77777777" w:rsidR="00097AB7" w:rsidRDefault="00097AB7" w:rsidP="0015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2E7AB" w14:textId="77777777" w:rsidR="00097AB7" w:rsidRDefault="00097AB7" w:rsidP="0015450F">
      <w:pPr>
        <w:spacing w:after="0" w:line="240" w:lineRule="auto"/>
      </w:pPr>
      <w:r>
        <w:separator/>
      </w:r>
    </w:p>
  </w:footnote>
  <w:footnote w:type="continuationSeparator" w:id="0">
    <w:p w14:paraId="2D3D14A1" w14:textId="77777777" w:rsidR="00097AB7" w:rsidRDefault="00097AB7" w:rsidP="00154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FA31A" w14:textId="18F106C5" w:rsidR="00E13669" w:rsidRDefault="00E13669">
    <w:pPr>
      <w:pStyle w:val="Intestazione"/>
      <w:rPr>
        <w:b/>
        <w:bCs/>
        <w:color w:val="44546A" w:themeColor="text2"/>
      </w:rPr>
    </w:pPr>
    <w:r w:rsidRPr="00E13669">
      <w:rPr>
        <w:b/>
        <w:bCs/>
        <w:noProof/>
        <w:color w:val="44546A" w:themeColor="text2"/>
      </w:rPr>
      <w:drawing>
        <wp:anchor distT="0" distB="0" distL="114300" distR="114300" simplePos="0" relativeHeight="251659264" behindDoc="0" locked="0" layoutInCell="1" allowOverlap="1" wp14:anchorId="67ED39D6" wp14:editId="47E7621E">
          <wp:simplePos x="0" y="0"/>
          <wp:positionH relativeFrom="column">
            <wp:posOffset>-2540</wp:posOffset>
          </wp:positionH>
          <wp:positionV relativeFrom="paragraph">
            <wp:posOffset>95885</wp:posOffset>
          </wp:positionV>
          <wp:extent cx="508000" cy="508000"/>
          <wp:effectExtent l="0" t="0" r="6350" b="6350"/>
          <wp:wrapSquare wrapText="bothSides"/>
          <wp:docPr id="240754724" name="Immagine 240754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DDEC61" w14:textId="48023D28" w:rsidR="002E66B4" w:rsidRPr="00E13669" w:rsidRDefault="0015450F">
    <w:pPr>
      <w:pStyle w:val="Intestazione"/>
      <w:rPr>
        <w:b/>
        <w:bCs/>
        <w:color w:val="44546A" w:themeColor="text2"/>
      </w:rPr>
    </w:pPr>
    <w:r w:rsidRPr="00E13669">
      <w:rPr>
        <w:b/>
        <w:bCs/>
        <w:color w:val="44546A" w:themeColor="text2"/>
      </w:rPr>
      <w:t xml:space="preserve">Azione Cattolica </w:t>
    </w:r>
  </w:p>
  <w:p w14:paraId="1AC23376" w14:textId="27B834EC" w:rsidR="002E66B4" w:rsidRPr="00865F4C" w:rsidRDefault="0015450F">
    <w:pPr>
      <w:pStyle w:val="Intestazione"/>
      <w:rPr>
        <w:color w:val="44546A" w:themeColor="text2"/>
      </w:rPr>
    </w:pPr>
    <w:r w:rsidRPr="00E13669">
      <w:rPr>
        <w:b/>
        <w:bCs/>
        <w:color w:val="44546A" w:themeColor="text2"/>
      </w:rPr>
      <w:t>Diocesi di Oria</w:t>
    </w:r>
    <w:r w:rsidRPr="00E13669">
      <w:rPr>
        <w:b/>
        <w:bCs/>
        <w:color w:val="44546A" w:themeColor="text2"/>
      </w:rPr>
      <w:tab/>
    </w:r>
    <w:r>
      <w:rPr>
        <w:color w:val="44546A" w:themeColor="text2"/>
      </w:rPr>
      <w:t xml:space="preserve">                                          </w:t>
    </w:r>
    <w:r w:rsidRPr="00865F4C">
      <w:rPr>
        <w:color w:val="44546A" w:themeColor="text2"/>
      </w:rPr>
      <w:t>DOCUMENTO ASSEMBLEARE TRIENNIO</w:t>
    </w:r>
    <w:r w:rsidR="00E13669">
      <w:rPr>
        <w:color w:val="44546A" w:themeColor="text2"/>
      </w:rPr>
      <w:t xml:space="preserve"> </w:t>
    </w:r>
    <w:r w:rsidRPr="00865F4C">
      <w:rPr>
        <w:color w:val="44546A" w:themeColor="text2"/>
      </w:rPr>
      <w:t>2024 - 2027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45512"/>
    <w:multiLevelType w:val="multilevel"/>
    <w:tmpl w:val="D8B2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D02B91"/>
    <w:multiLevelType w:val="hybridMultilevel"/>
    <w:tmpl w:val="078E22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C25FF"/>
    <w:multiLevelType w:val="hybridMultilevel"/>
    <w:tmpl w:val="5226E72E"/>
    <w:lvl w:ilvl="0" w:tplc="847618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166286">
    <w:abstractNumId w:val="0"/>
  </w:num>
  <w:num w:numId="2" w16cid:durableId="1792701574">
    <w:abstractNumId w:val="2"/>
  </w:num>
  <w:num w:numId="3" w16cid:durableId="178857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0F"/>
    <w:rsid w:val="00097AB7"/>
    <w:rsid w:val="0015450F"/>
    <w:rsid w:val="001F7574"/>
    <w:rsid w:val="002B1DFE"/>
    <w:rsid w:val="002E66B4"/>
    <w:rsid w:val="00806549"/>
    <w:rsid w:val="00C003A0"/>
    <w:rsid w:val="00D06C36"/>
    <w:rsid w:val="00DB1406"/>
    <w:rsid w:val="00E1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CF746"/>
  <w15:chartTrackingRefBased/>
  <w15:docId w15:val="{DB46B6CA-B0F7-43F5-AFD8-BDBE10A9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450F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54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450F"/>
    <w:rPr>
      <w:kern w:val="2"/>
      <w14:ligatures w14:val="standardContextual"/>
    </w:rPr>
  </w:style>
  <w:style w:type="paragraph" w:styleId="Paragrafoelenco">
    <w:name w:val="List Paragraph"/>
    <w:basedOn w:val="Normale"/>
    <w:uiPriority w:val="34"/>
    <w:qFormat/>
    <w:rsid w:val="0015450F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8065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6549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2689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Assicurazioni Generali S.p.A.</Company>
  <LinksUpToDate>false</LinksUpToDate>
  <CharactersWithSpaces>17987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D'Ambrosio Giuseppe</dc:creator>
  <cp:keywords/>
  <dc:description/>
  <cp:lastModifiedBy>AREA GESTIONE PATRIMONIO</cp:lastModifiedBy>
  <cp:revision>2</cp:revision>
  <dcterms:created xsi:type="dcterms:W3CDTF">2024-02-20T10:48:00Z</dcterms:created>
  <dcterms:modified xsi:type="dcterms:W3CDTF">2024-02-20T10:48:00Z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f4bb52-9e9d-4296-940a-59002820a53c_Enabled">
    <vt:lpwstr>true</vt:lpwstr>
  </property>
  <property fmtid="{D5CDD505-2E9C-101B-9397-08002B2CF9AE}" pid="3" name="MSIP_Label_5bf4bb52-9e9d-4296-940a-59002820a53c_SetDate">
    <vt:lpwstr>2024-02-12T18:40:19Z</vt:lpwstr>
  </property>
  <property fmtid="{D5CDD505-2E9C-101B-9397-08002B2CF9AE}" pid="4" name="MSIP_Label_5bf4bb52-9e9d-4296-940a-59002820a53c_Method">
    <vt:lpwstr>Standard</vt:lpwstr>
  </property>
  <property fmtid="{D5CDD505-2E9C-101B-9397-08002B2CF9AE}" pid="5" name="MSIP_Label_5bf4bb52-9e9d-4296-940a-59002820a53c_Name">
    <vt:lpwstr>5bf4bb52-9e9d-4296-940a-59002820a53c</vt:lpwstr>
  </property>
  <property fmtid="{D5CDD505-2E9C-101B-9397-08002B2CF9AE}" pid="6" name="MSIP_Label_5bf4bb52-9e9d-4296-940a-59002820a53c_SiteId">
    <vt:lpwstr>cbeb3ecc-6f45-4183-b5a8-088140deae5d</vt:lpwstr>
  </property>
  <property fmtid="{D5CDD505-2E9C-101B-9397-08002B2CF9AE}" pid="7" name="MSIP_Label_5bf4bb52-9e9d-4296-940a-59002820a53c_ActionId">
    <vt:lpwstr>cfd0802b-f80f-436a-bfb1-3c1f43084681</vt:lpwstr>
  </property>
  <property fmtid="{D5CDD505-2E9C-101B-9397-08002B2CF9AE}" pid="8" name="MSIP_Label_5bf4bb52-9e9d-4296-940a-59002820a53c_ContentBits">
    <vt:lpwstr>0</vt:lpwstr>
  </property>
</Properties>
</file>